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120" w:after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OGGETTO:  Piano nazionale di ripresa e resilienza, Missione 4 – Istruzione e ricerca – Componente 1 – Potenziamento dell’offerta dei servizi di istruzione: dagli asili nido alle università – Investimento 3.1 “</w:t>
      </w:r>
      <w:r>
        <w:rPr>
          <w:b/>
          <w:i/>
          <w:sz w:val="24"/>
          <w:szCs w:val="24"/>
        </w:rPr>
        <w:t>Nuove competenze e nuovi linguaggi</w:t>
      </w:r>
      <w:r>
        <w:rPr>
          <w:b/>
          <w:sz w:val="24"/>
          <w:szCs w:val="24"/>
        </w:rPr>
        <w:t xml:space="preserve">”, finanziato dall’Unione europea – </w:t>
      </w:r>
      <w:r>
        <w:rPr>
          <w:b/>
          <w:i/>
          <w:sz w:val="24"/>
          <w:szCs w:val="24"/>
        </w:rPr>
        <w:t>Next Generation EU</w:t>
      </w:r>
      <w:r>
        <w:rPr>
          <w:b/>
          <w:sz w:val="24"/>
          <w:szCs w:val="24"/>
        </w:rPr>
        <w:t xml:space="preserve"> – “</w:t>
      </w:r>
      <w:r>
        <w:rPr>
          <w:b/>
          <w:i/>
          <w:sz w:val="24"/>
          <w:szCs w:val="24"/>
        </w:rPr>
        <w:t>Azioni di potenziamento delle competenze STEM e multilinguistiche</w:t>
      </w:r>
      <w:r>
        <w:rPr>
          <w:b/>
          <w:sz w:val="24"/>
          <w:szCs w:val="24"/>
        </w:rPr>
        <w:t>”</w:t>
      </w:r>
    </w:p>
    <w:p>
      <w:pPr>
        <w:pStyle w:val="Normal"/>
        <w:spacing w:lineRule="auto" w:line="276" w:before="120" w:after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>
      <w:pPr>
        <w:pStyle w:val="Normal"/>
        <w:spacing w:lineRule="auto" w:line="276" w:before="120" w:after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>
      <w:pPr>
        <w:pStyle w:val="Normal"/>
        <w:spacing w:lineRule="auto" w:line="240" w:before="120" w:after="0"/>
        <w:ind w:left="284" w:right="28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Azioni di potenziamento delle competenze STEM e multilinguistiche</w:t>
      </w:r>
    </w:p>
    <w:p>
      <w:pPr>
        <w:pStyle w:val="Normal"/>
        <w:spacing w:lineRule="auto" w:line="240" w:before="120" w:after="240"/>
        <w:ind w:left="284" w:right="28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(D.M. n. 65/2023)</w:t>
      </w:r>
    </w:p>
    <w:p>
      <w:pPr>
        <w:pStyle w:val="Normal"/>
        <w:spacing w:lineRule="auto" w:line="276" w:before="120" w:after="120"/>
        <w:ind w:left="283" w:right="30" w:hanging="0"/>
        <w:jc w:val="center"/>
        <w:rPr>
          <w:b/>
          <w:b/>
          <w:color w:val="000000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ALLEGATO “A” ALL’AVVISO prot n. 6215 del 09-04-2024</w:t>
      </w:r>
    </w:p>
    <w:p>
      <w:pPr>
        <w:pStyle w:val="Normal"/>
        <w:spacing w:lineRule="auto" w:line="276" w:before="144" w:after="14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  <w:u w:val="single"/>
        </w:rPr>
        <w:t>DOMANDA DI PARTECIPAZIONE</w:t>
      </w:r>
    </w:p>
    <w:p>
      <w:pPr>
        <w:pStyle w:val="Normal"/>
        <w:spacing w:lineRule="auto" w:line="276" w:before="144" w:after="14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Procedura di selezione per il conferimento di un incarico individuale, avente ad oggetto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276" w:before="120" w:after="12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(barrare con una X il profilo che interessa)</w:t>
      </w:r>
    </w:p>
    <w:p>
      <w:pPr>
        <w:pStyle w:val="Normal"/>
        <w:spacing w:lineRule="auto" w:line="276" w:before="120" w:after="12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□ </w:t>
      </w:r>
      <w:r>
        <w:rPr>
          <w:b/>
          <w:sz w:val="24"/>
          <w:szCs w:val="24"/>
        </w:rPr>
        <w:t xml:space="preserve">Esperto Formatore </w:t>
      </w:r>
    </w:p>
    <w:p>
      <w:pPr>
        <w:pStyle w:val="Normal"/>
        <w:spacing w:lineRule="auto" w:line="276" w:before="120" w:after="1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□ </w:t>
      </w:r>
      <w:r>
        <w:rPr>
          <w:b/>
          <w:sz w:val="24"/>
          <w:szCs w:val="24"/>
        </w:rPr>
        <w:t xml:space="preserve">Tutor </w:t>
      </w:r>
    </w:p>
    <w:p>
      <w:pPr>
        <w:pStyle w:val="Normal"/>
        <w:spacing w:lineRule="auto" w:line="276" w:before="120" w:after="1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>
          <w:b/>
          <w:b/>
          <w:i/>
          <w:i/>
          <w:sz w:val="24"/>
          <w:szCs w:val="24"/>
        </w:rPr>
      </w:pPr>
      <w:r>
        <w:rPr>
          <w:b/>
          <w:sz w:val="24"/>
          <w:szCs w:val="24"/>
        </w:rPr>
        <w:t>Per i seguenti percorsi ed edizioni</w:t>
      </w:r>
    </w:p>
    <w:p>
      <w:pPr>
        <w:pStyle w:val="Normal"/>
        <w:widowControl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lineRule="auto" w:line="240"/>
        <w:ind w:hanging="284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INTERVENTO A</w:t>
      </w:r>
    </w:p>
    <w:p>
      <w:pPr>
        <w:pStyle w:val="Normal"/>
        <w:widowControl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"/>
        <w:tblpPr w:bottomFromText="180" w:horzAnchor="text" w:leftFromText="180" w:rightFromText="180" w:tblpX="36" w:tblpY="0" w:topFromText="180" w:vertAnchor="text"/>
        <w:tblW w:w="991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195"/>
        <w:gridCol w:w="3339"/>
        <w:gridCol w:w="4384"/>
      </w:tblGrid>
      <w:tr>
        <w:trPr>
          <w:trHeight w:val="999" w:hRule="atLeast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TIPOLOGIA ATTIVITÁ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PERCORSI, DESTINATARI,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PERIODO E SEDE DI SVOLGIMENTO PRESUNTI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CURA DEL CANDIDATO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 in questa colonna quale/i e quanti corso/i interessano</w:t>
            </w:r>
          </w:p>
        </w:tc>
      </w:tr>
      <w:tr>
        <w:trPr/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Percorsi di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orientamento e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formazione per il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potenziamento delle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 STEM,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digitali e di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innovazione,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finalizzate alla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promozione di pari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opportunità di genere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SCUOLA DELL’INFANZIA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6 Edizioni da 12 ore 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CODING “Programmare per comunicare: sviluppare competenze di base con il coding”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giugno a.s. 2023/2024 in orario curricolare così definito: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2 edizioni 5 anni plesso Aladino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1 edizione 5 anni plesso Peter Pan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a.s. 2024/2025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1 edizione 5 anni plesso Aladino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2 edizioni 5 anni plesso Peter Pan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SCUOLA PRIMARIA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1 edizione per le classi quarte/quinte giugno a.s. 2023/2024 da 12 ore CREATIVITA’ E STEAM CON I KIT LEGO SPIKE PRIME  (extracurricolare, plesso Pennesi)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1 edizione per le classi seconde/terze giugno a.s. 2023/2024 da 12 ore CREATIVITA’ E STEAM CON I KIT LEGO SPIKE PRIME (extracurricolare, plesso Pennesi)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1 edizione per le classi prime giugno a.s. 2023/2024 da 12 ore CODING (extracurricolare, plesso Pennesi)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6 edizioni per le classi quarte settembre a.s. 2024/25 (orario curricolare, plessi De Amicis, Pennesi, Collodi) da 12 ore CODING E ROBOTICA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SCUOLA SECONDARIA plesso Galilei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1 edizione per le classi terze maggio as. 2023/24 da 12 ore CINEMATICA E DINAMICA (extracurricolare pomeridiana, 2 lezioni da 3 ore e 3 lezioni da 2 ore oppure 4 lezioni da 3 ore);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1 edizione per le classi terze febbraio-marzo as. 2024/25 da 12 ore CINEMATICA E DINAMICA (extracurricolare pomeridiana, 6 lezioni da 2 ore);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br/>
              <w:t>1 edizione a.s. 2024/25 per seconde e terze da 12 ore MATEMATICA e STATISTICA in EXCEL (extracurricolare pomeridiana);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1 edizione per tutte le classi a.s. 2024/25 da 12 ore REALTA AUMENTATA E VIRTUALE (extracurricolare pomeridiana);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5 edizioni per le classi prime a.s. 2024/25 settembre da 12 ore ROBOTICA (curricolare)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Percorsi di formazione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il potenziamento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delle competenze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linguistiche degli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studenti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SCUOLA PRIMARIA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6 edizioni per le classi quinte febbraio a.s. 2024/25 da 16 ore (curricolare, plessi De Amicis, Pennesi, Collodi)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1 edizione per le classi terze e quarte a.s. 2024/25 da 16 ore (extracurricolare, plesso Pennesi)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SCUOLA SECONDARIA plesso Galilei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6 edizioni per le classi terze ottobre-marzo a.s. 2024/2025 da 16 ore extracurricolare;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1 edizione per le classi seconde marzo-aprile a.s. 2024/2025 da 16 ore extracurricolare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/>
        <w:spacing w:before="0" w:after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lineRule="auto" w:line="240"/>
        <w:ind w:left="284" w:hanging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INTERVENTO B</w:t>
      </w:r>
    </w:p>
    <w:p>
      <w:pPr>
        <w:pStyle w:val="Normal"/>
        <w:widowControl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0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870"/>
        <w:gridCol w:w="3866"/>
        <w:gridCol w:w="2892"/>
      </w:tblGrid>
      <w:tr>
        <w:trPr/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TIPOLOGIA ATTIVITÁ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PERCORSI,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PERIODO E MODALITÁ DI SVOLGIMENTO PRESUNTI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CURA DEL CANDIDATO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 in questa colonna quale/i e quanti corso/i interessano</w:t>
            </w:r>
          </w:p>
        </w:tc>
      </w:tr>
      <w:tr>
        <w:trPr/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Percorsi formativi annuali di lingua e metodologia per docenti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edizioni CORSO INGLESE B1 da 26 ore </w:t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uno a giugno/luglio 2024 da proseguire a.s. successivo e uno a settembre a.s. 2024/25 </w:t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modalità mista (presenza + online sincrona);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edizione CORSO INGLESE B2 da 26 ore settembre a.s. 2024/25 </w:t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modalità mista (presenza + online sincrona); 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edizione CORSO INGLESE C1 da 26 ore settembre a.s. 2024/25 </w:t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modalità mista  (presenza + online sincrona);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edizione CORSO CLIL da 26 ore settembre a.s. 2024/25 </w:t>
            </w:r>
          </w:p>
          <w:p>
            <w:pPr>
              <w:pStyle w:val="Normal"/>
              <w:widowControl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modalità online</w:t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120" w:after="12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 w:before="120" w:after="120"/>
        <w:rPr>
          <w:sz w:val="24"/>
          <w:szCs w:val="24"/>
        </w:rPr>
      </w:pPr>
      <w:bookmarkStart w:id="0" w:name="_heading=h.gjdgxs"/>
      <w:bookmarkEnd w:id="0"/>
      <w:r>
        <w:rPr>
          <w:sz w:val="24"/>
          <w:szCs w:val="24"/>
        </w:rPr>
        <w:t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>
        <w:rPr>
          <w:i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sz w:val="24"/>
          <w:szCs w:val="24"/>
        </w:rPr>
        <w:t>]</w:t>
      </w:r>
    </w:p>
    <w:p>
      <w:pPr>
        <w:pStyle w:val="Normal"/>
        <w:spacing w:lineRule="auto" w:line="276" w:before="12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120" w:after="120"/>
        <w:rPr>
          <w:sz w:val="24"/>
          <w:szCs w:val="24"/>
        </w:rPr>
      </w:pPr>
      <w:r>
        <w:rPr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>
      <w:pPr>
        <w:pStyle w:val="Normal"/>
        <w:spacing w:lineRule="auto" w:line="276" w:before="120" w:after="1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>
      <w:pPr>
        <w:pStyle w:val="Normal"/>
        <w:spacing w:lineRule="auto" w:line="276" w:before="120" w:after="120"/>
        <w:rPr>
          <w:sz w:val="24"/>
          <w:szCs w:val="24"/>
        </w:rPr>
      </w:pPr>
      <w:r>
        <w:rPr>
          <w:sz w:val="24"/>
          <w:szCs w:val="24"/>
        </w:rPr>
        <w:t xml:space="preserve">di essere ammesso/a a partecipare alla procedura in oggetto. </w:t>
      </w:r>
    </w:p>
    <w:p>
      <w:pPr>
        <w:pStyle w:val="Normal"/>
        <w:pBdr/>
        <w:spacing w:lineRule="auto" w:line="276"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tal fine, </w:t>
      </w:r>
      <w:r>
        <w:rPr>
          <w:b/>
          <w:color w:val="000000"/>
          <w:sz w:val="24"/>
          <w:szCs w:val="24"/>
          <w:u w:val="single"/>
        </w:rPr>
        <w:t>dichiara</w:t>
      </w:r>
      <w:r>
        <w:rPr>
          <w:color w:val="000000"/>
          <w:sz w:val="24"/>
          <w:szCs w:val="24"/>
        </w:rPr>
        <w:t>, sotto la propria responsabilità:</w:t>
      </w:r>
    </w:p>
    <w:p>
      <w:pPr>
        <w:pStyle w:val="Normal"/>
        <w:numPr>
          <w:ilvl w:val="0"/>
          <w:numId w:val="4"/>
        </w:numPr>
        <w:pBdr/>
        <w:tabs>
          <w:tab w:val="clear" w:pos="720"/>
          <w:tab w:val="left" w:pos="426" w:leader="none"/>
          <w:tab w:val="left" w:pos="993" w:leader="none"/>
        </w:tabs>
        <w:spacing w:lineRule="auto" w:line="276" w:before="120" w:after="120"/>
        <w:ind w:left="426" w:hanging="426"/>
        <w:rPr>
          <w:b/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i recapiti presso i quali si intendono ricevere le comunicazioni sono i seguenti:</w:t>
      </w:r>
    </w:p>
    <w:p>
      <w:pPr>
        <w:pStyle w:val="Normal"/>
        <w:numPr>
          <w:ilvl w:val="0"/>
          <w:numId w:val="3"/>
        </w:numPr>
        <w:pBdr/>
        <w:tabs>
          <w:tab w:val="clear" w:pos="720"/>
          <w:tab w:val="left" w:pos="284" w:leader="none"/>
        </w:tabs>
        <w:spacing w:lineRule="auto" w:line="276" w:before="120" w:after="120"/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residenza: _____________________________________________________________</w:t>
      </w:r>
    </w:p>
    <w:p>
      <w:pPr>
        <w:pStyle w:val="Normal"/>
        <w:numPr>
          <w:ilvl w:val="0"/>
          <w:numId w:val="3"/>
        </w:numPr>
        <w:pBdr/>
        <w:tabs>
          <w:tab w:val="clear" w:pos="720"/>
          <w:tab w:val="left" w:pos="284" w:leader="none"/>
        </w:tabs>
        <w:spacing w:lineRule="auto" w:line="276" w:before="120" w:after="120"/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indirizzo posta elettronica ordinaria: ________________________________________</w:t>
      </w:r>
    </w:p>
    <w:p>
      <w:pPr>
        <w:pStyle w:val="Normal"/>
        <w:numPr>
          <w:ilvl w:val="0"/>
          <w:numId w:val="3"/>
        </w:numPr>
        <w:pBdr/>
        <w:tabs>
          <w:tab w:val="clear" w:pos="720"/>
          <w:tab w:val="left" w:pos="284" w:leader="none"/>
        </w:tabs>
        <w:spacing w:lineRule="auto" w:line="276" w:before="120" w:after="120"/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indirizzo posta elettronica certificata (PEC): __________________________________</w:t>
      </w:r>
    </w:p>
    <w:p>
      <w:pPr>
        <w:pStyle w:val="Normal"/>
        <w:numPr>
          <w:ilvl w:val="0"/>
          <w:numId w:val="3"/>
        </w:numPr>
        <w:pBdr/>
        <w:tabs>
          <w:tab w:val="clear" w:pos="720"/>
          <w:tab w:val="left" w:pos="284" w:leader="none"/>
        </w:tabs>
        <w:spacing w:lineRule="auto" w:line="276" w:before="120" w:after="120"/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numero di telefono: _____________________________________________________,</w:t>
      </w:r>
    </w:p>
    <w:p>
      <w:pPr>
        <w:pStyle w:val="Normal"/>
        <w:pBdr/>
        <w:tabs>
          <w:tab w:val="clear" w:pos="720"/>
          <w:tab w:val="left" w:pos="284" w:leader="none"/>
        </w:tabs>
        <w:spacing w:lineRule="auto" w:line="276" w:before="120" w:after="120"/>
        <w:ind w:left="426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autorizzando espressamente l’Istituzione scolastica all’utilizzo dei suddetti mezzi per effettuare le comunicazioni;</w:t>
      </w:r>
    </w:p>
    <w:p>
      <w:pPr>
        <w:pStyle w:val="Normal"/>
        <w:numPr>
          <w:ilvl w:val="0"/>
          <w:numId w:val="4"/>
        </w:numPr>
        <w:pBdr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Normal"/>
        <w:numPr>
          <w:ilvl w:val="0"/>
          <w:numId w:val="4"/>
        </w:numPr>
        <w:pBdr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 preso visione del Decreto e dell’Avviso e di accettare tutte le condizioni ivi contenute;</w:t>
      </w:r>
    </w:p>
    <w:p>
      <w:pPr>
        <w:pStyle w:val="Normal"/>
        <w:numPr>
          <w:ilvl w:val="0"/>
          <w:numId w:val="4"/>
        </w:numPr>
        <w:pBdr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 preso visione dell’informativa di cui all’art. 10 dell’Avviso;</w:t>
      </w:r>
    </w:p>
    <w:p>
      <w:pPr>
        <w:pStyle w:val="Normal"/>
        <w:numPr>
          <w:ilvl w:val="0"/>
          <w:numId w:val="4"/>
        </w:numPr>
        <w:pBdr/>
        <w:tabs>
          <w:tab w:val="clear" w:pos="720"/>
          <w:tab w:val="left" w:pos="0" w:leader="none"/>
          <w:tab w:val="left" w:pos="142" w:leader="none"/>
        </w:tabs>
        <w:spacing w:lineRule="auto" w:line="276" w:before="120" w:after="360"/>
        <w:ind w:left="425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Normal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rPr>
          <w:sz w:val="24"/>
          <w:szCs w:val="24"/>
        </w:rPr>
      </w:pPr>
      <w:r>
        <w:rPr>
          <w:sz w:val="24"/>
          <w:szCs w:val="24"/>
        </w:rPr>
        <w:t>Ai fini della partecipazione alla procedura in oggetto, il sottoscritto/a __________________________________</w:t>
      </w:r>
    </w:p>
    <w:p>
      <w:pPr>
        <w:pStyle w:val="Normal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DICHIARA ALTRESÌ</w:t>
      </w:r>
    </w:p>
    <w:p>
      <w:pPr>
        <w:pStyle w:val="Normal"/>
        <w:tabs>
          <w:tab w:val="clear" w:pos="720"/>
          <w:tab w:val="left" w:pos="426" w:leader="none"/>
        </w:tabs>
        <w:spacing w:lineRule="auto" w:line="276" w:before="120" w:after="120"/>
        <w:rPr>
          <w:sz w:val="24"/>
          <w:szCs w:val="24"/>
        </w:rPr>
      </w:pPr>
      <w:r>
        <w:rPr>
          <w:sz w:val="24"/>
          <w:szCs w:val="24"/>
        </w:rPr>
        <w:t xml:space="preserve">di possedere i requisiti di ammissione alla selezione in oggetto di cui all’art. 2 dell’Avviso prot. n. 6215 del 09-04-2024 e, nello specifico, di: </w:t>
      </w:r>
    </w:p>
    <w:p>
      <w:pPr>
        <w:pStyle w:val="Normal"/>
        <w:widowControl/>
        <w:numPr>
          <w:ilvl w:val="0"/>
          <w:numId w:val="1"/>
        </w:numPr>
        <w:pBdr/>
        <w:spacing w:lineRule="auto" w:line="276"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avere la cittadinanza italiana o di uno degli Stati membri dell’Unione europea; </w:t>
      </w:r>
    </w:p>
    <w:p>
      <w:pPr>
        <w:pStyle w:val="Normal"/>
        <w:widowControl/>
        <w:numPr>
          <w:ilvl w:val="0"/>
          <w:numId w:val="1"/>
        </w:numPr>
        <w:pBdr/>
        <w:spacing w:lineRule="auto" w:line="276"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avere il godimento dei diritti civili e politici; </w:t>
      </w:r>
    </w:p>
    <w:p>
      <w:pPr>
        <w:pStyle w:val="Normal"/>
        <w:widowControl/>
        <w:numPr>
          <w:ilvl w:val="0"/>
          <w:numId w:val="1"/>
        </w:numPr>
        <w:pBdr/>
        <w:spacing w:lineRule="auto" w:line="276"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 escluso/a dall’elettorato politico attivo;</w:t>
      </w:r>
    </w:p>
    <w:p>
      <w:pPr>
        <w:pStyle w:val="Normal"/>
        <w:widowControl/>
        <w:numPr>
          <w:ilvl w:val="0"/>
          <w:numId w:val="1"/>
        </w:numPr>
        <w:pBdr/>
        <w:spacing w:lineRule="auto" w:line="276"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possedere l’idoneità fisica allo svolgimento delle funzioni cui la presente procedura di selezione si riferisce;</w:t>
      </w:r>
    </w:p>
    <w:p>
      <w:pPr>
        <w:pStyle w:val="Normal"/>
        <w:widowControl/>
        <w:numPr>
          <w:ilvl w:val="0"/>
          <w:numId w:val="1"/>
        </w:numPr>
        <w:pBdr/>
        <w:spacing w:lineRule="auto" w:line="276"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>
      <w:pPr>
        <w:pStyle w:val="Normal"/>
        <w:widowControl/>
        <w:numPr>
          <w:ilvl w:val="0"/>
          <w:numId w:val="1"/>
        </w:numPr>
        <w:pBdr/>
        <w:spacing w:lineRule="auto" w:line="276"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sottoposto/a a procedimenti penali;</w:t>
      </w:r>
    </w:p>
    <w:p>
      <w:pPr>
        <w:pStyle w:val="Normal"/>
        <w:widowControl/>
        <w:numPr>
          <w:ilvl w:val="0"/>
          <w:numId w:val="1"/>
        </w:numPr>
        <w:pBdr/>
        <w:spacing w:lineRule="auto" w:line="276"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stato/a destituito/a o dispensato/a dall’impiego presso una Pubblica Amministrazione;</w:t>
      </w:r>
    </w:p>
    <w:p>
      <w:pPr>
        <w:pStyle w:val="Normal"/>
        <w:widowControl/>
        <w:numPr>
          <w:ilvl w:val="0"/>
          <w:numId w:val="1"/>
        </w:numPr>
        <w:pBdr/>
        <w:spacing w:lineRule="auto" w:line="276"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stato/a dichiarato/a decaduto/a o licenziato/a da un impiego statale;</w:t>
      </w:r>
    </w:p>
    <w:p>
      <w:pPr>
        <w:pStyle w:val="Normal"/>
        <w:widowControl/>
        <w:numPr>
          <w:ilvl w:val="0"/>
          <w:numId w:val="1"/>
        </w:numPr>
        <w:pBdr/>
        <w:spacing w:lineRule="auto" w:line="276"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>
      <w:pPr>
        <w:pStyle w:val="Normal"/>
        <w:widowControl/>
        <w:numPr>
          <w:ilvl w:val="0"/>
          <w:numId w:val="1"/>
        </w:numPr>
        <w:pBdr/>
        <w:spacing w:lineRule="auto" w:line="276" w:before="120" w:after="120"/>
        <w:rPr>
          <w:color w:val="000000"/>
          <w:sz w:val="24"/>
          <w:szCs w:val="24"/>
        </w:rPr>
      </w:pPr>
      <w:bookmarkStart w:id="1" w:name="_heading=h.30j0zll"/>
      <w:bookmarkEnd w:id="1"/>
      <w:r>
        <w:rPr>
          <w:color w:val="000000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p>
      <w:pPr>
        <w:pStyle w:val="Normal"/>
        <w:widowControl/>
        <w:numPr>
          <w:ilvl w:val="0"/>
          <w:numId w:val="1"/>
        </w:numPr>
        <w:pBdr/>
        <w:spacing w:lineRule="auto" w:line="276" w:before="120" w:after="120"/>
        <w:rPr>
          <w:i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essere unità di personale a tempo indeterminato o neoassunto </w:t>
      </w:r>
      <w:r>
        <w:rPr>
          <w:i/>
          <w:color w:val="000000"/>
          <w:sz w:val="24"/>
          <w:szCs w:val="24"/>
        </w:rPr>
        <w:t>(se a produrre domanda è personale docente interno all'Istituzione scolastica o in servizio come docente presso altre istituzioni scolastiche);</w:t>
      </w:r>
    </w:p>
    <w:p>
      <w:pPr>
        <w:pStyle w:val="Normal"/>
        <w:widowControl/>
        <w:numPr>
          <w:ilvl w:val="0"/>
          <w:numId w:val="1"/>
        </w:numPr>
        <w:pBdr/>
        <w:spacing w:lineRule="auto" w:line="276" w:before="12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possedere il/i seguente/i titolo/i di accesso: ____________________________________________________________________;</w:t>
      </w:r>
    </w:p>
    <w:p>
      <w:pPr>
        <w:pStyle w:val="Normal"/>
        <w:widowControl/>
        <w:pBdr/>
        <w:spacing w:lineRule="auto" w:line="276" w:before="120" w:after="0"/>
        <w:ind w:left="105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1"/>
        </w:numPr>
        <w:pBdr/>
        <w:spacing w:lineRule="auto" w:line="276"/>
        <w:rPr>
          <w:color w:val="000000"/>
          <w:sz w:val="24"/>
          <w:szCs w:val="24"/>
        </w:rPr>
      </w:pPr>
      <w:bookmarkStart w:id="2" w:name="_heading=h.1fob9te"/>
      <w:bookmarkEnd w:id="2"/>
      <w:r>
        <w:rPr>
          <w:color w:val="000000"/>
          <w:sz w:val="24"/>
          <w:szCs w:val="24"/>
        </w:rPr>
        <w:t>possedere il/i seguente/i altro/i titolo/i valutabili: __________________________.</w:t>
      </w:r>
    </w:p>
    <w:p>
      <w:pPr>
        <w:pStyle w:val="Normal"/>
        <w:widowControl/>
        <w:pBdr/>
        <w:spacing w:lineRule="auto" w:line="276" w:before="0" w:after="120"/>
        <w:ind w:left="1058" w:hanging="283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rPr>
          <w:sz w:val="24"/>
          <w:szCs w:val="24"/>
        </w:rPr>
      </w:pPr>
      <w:r>
        <w:rPr>
          <w:sz w:val="24"/>
          <w:szCs w:val="24"/>
        </w:rPr>
        <w:t>Si allegano alla presente: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curriculum vitae sottoscritto contenente una autodichiarazione di veridicità dei dati e delle informazioni contenute, ai sensi degli artt. 46 e 47 del D.P.R. 445/2000; </w:t>
      </w:r>
    </w:p>
    <w:p>
      <w:pPr>
        <w:pStyle w:val="Normal"/>
        <w:widowControl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proposta progettuale compilata secondo il modello allegato all’avviso prot n. 6215 del 09-04-2024</w:t>
      </w:r>
      <w:r>
        <w:rPr>
          <w:i/>
          <w:sz w:val="24"/>
          <w:szCs w:val="24"/>
        </w:rPr>
        <w:t xml:space="preserve"> (per il solo profilo di formatore)</w:t>
      </w:r>
      <w:r>
        <w:rPr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0" w:leader="none"/>
          <w:tab w:val="left" w:pos="142" w:leader="none"/>
        </w:tabs>
        <w:spacing w:lineRule="auto" w:line="276"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copia del documento di identità in corso di validità.</w:t>
      </w:r>
    </w:p>
    <w:tbl>
      <w:tblPr>
        <w:tblStyle w:val="a1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814"/>
        <w:gridCol w:w="4813"/>
      </w:tblGrid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13" w:type="dxa"/>
            <w:tcBorders/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Partecipante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3" w:type="dxa"/>
            <w:tcBorders/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</w:tbl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67" w:top="1418" w:footer="851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Verdana-Bold">
    <w:charset w:val="00"/>
    <w:family w:val="roman"/>
    <w:pitch w:val="variable"/>
  </w:font>
  <w:font w:name="Trebuchet MS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  <w:font w:name="OpenSymbol">
    <w:altName w:val="Arial Unicode MS"/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88"/>
      <w:jc w:val="center"/>
      <w:rPr>
        <w:rFonts w:ascii="Verdana" w:hAnsi="Verdana" w:eastAsia="Verdana" w:cs="Verdana"/>
        <w:color w:val="000000"/>
        <w:sz w:val="16"/>
        <w:szCs w:val="16"/>
      </w:rPr>
    </w:pPr>
    <w:r>
      <w:rPr>
        <w:rFonts w:eastAsia="Verdana" w:cs="Verdana" w:ascii="Verdana" w:hAnsi="Verdana"/>
        <w:color w:val="000000"/>
        <w:sz w:val="16"/>
        <w:szCs w:val="16"/>
      </w:rPr>
      <mc:AlternateContent>
        <mc:Choice Requires="wpg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-508000</wp:posOffset>
              </wp:positionH>
              <wp:positionV relativeFrom="paragraph">
                <wp:posOffset>203200</wp:posOffset>
              </wp:positionV>
              <wp:extent cx="7200265" cy="629920"/>
              <wp:effectExtent l="0" t="0" r="0" b="0"/>
              <wp:wrapNone/>
              <wp:docPr id="1" name="Gruppo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360" cy="630000"/>
                        <a:chOff x="0" y="0"/>
                        <a:chExt cx="7200360" cy="63000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0360" cy="630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0360" cy="630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0" y="0"/>
                            <a:ext cx="7200360" cy="630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200360" cy="63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0" name="Shape 11" descr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>
                            <a:xfrm>
                              <a:off x="175320" y="91440"/>
                              <a:ext cx="6744960" cy="283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spPr>
                          <a:xfrm>
                            <a:off x="146160" y="25560"/>
                            <a:ext cx="6804000" cy="72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Gruppo 28" style="position:absolute;margin-left:-40pt;margin-top:16pt;width:566.95pt;height:49.6pt" coordorigin="-800,320" coordsize="11339,992">
              <v:group id="shape_0" alt="Gruppo 1080114425" style="position:absolute;left:-800;top:320;width:11339;height:992">
                <v:rect id="shape_0" ID="Rettangolo 412052628" path="m0,0l-2147483645,0l-2147483645,-2147483646l0,-2147483646xe" stroked="f" o:allowincell="f" style="position:absolute;left:-800;top:320;width:11338;height:991;mso-wrap-style:none;v-text-anchor:middle">
                  <v:fill o:detectmouseclick="t" on="false"/>
                  <v:stroke color="#3465a4" joinstyle="round" endcap="flat"/>
                  <w10:wrap type="none"/>
                </v:rect>
                <v:group id="shape_0" alt="Gruppo 1823248617" style="position:absolute;left:-800;top:320;width:11339;height:992">
                  <v:rect id="shape_0" ID="Rettangolo 269732396" path="m0,0l-2147483645,0l-2147483645,-2147483646l0,-2147483646xe" fillcolor="white" stroked="f" o:allowincell="f" style="position:absolute;left:-800;top:320;width:11338;height:991;mso-wrap-style:none;v-text-anchor:middle">
                    <v:fill o:detectmouseclick="t" type="solid" color2="black"/>
                    <v:stroke color="#3465a4" joinstyle="round" endcap="flat"/>
                    <w10:wrap type="none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Shape 11" stroked="f" o:allowincell="f" style="position:absolute;left:-524;top:464;width:10621;height:445;mso-wrap-style:none;v-text-anchor:middle" type="_x0000_t75">
                    <v:imagedata r:id="rId1" o:detectmouseclick="t"/>
                    <v:stroke color="#3465a4" joinstyle="round" endcap="flat"/>
                    <w10:wrap type="none"/>
                  </v:shape>
                </v:group>
                <v:shapetype id="_x0000_t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ID="Connettore 2 1468476077" stroked="t" o:allowincell="f" style="position:absolute;left:-570;top:360;width:10714;height:0;mso-wrap-style:none;v-text-anchor:middle" type="_x0000_t32">
                  <v:fill o:detectmouseclick="t" on="false"/>
                  <v:stroke color="#3e9389" weight="25560" joinstyle="miter" endcap="flat"/>
                  <w10:wrap type="none"/>
                </v:shape>
              </v:group>
            </v:group>
          </w:pict>
        </mc:Fallback>
      </mc:AlternateContent>
      <w:fldChar w:fldCharType="begin"/>
    </w:r>
    <w:r>
      <w:rPr>
        <w:sz w:val="16"/>
        <w:szCs w:val="16"/>
        <w:rFonts w:eastAsia="Verdana" w:cs="Verdana" w:ascii="Verdana" w:hAnsi="Verdana"/>
        <w:color w:val="000000"/>
      </w:rPr>
      <w:instrText xml:space="preserve"> PAGE </w:instrText>
    </w:r>
    <w:r>
      <w:rPr>
        <w:sz w:val="16"/>
        <w:szCs w:val="16"/>
        <w:rFonts w:eastAsia="Verdana" w:cs="Verdana" w:ascii="Verdana" w:hAnsi="Verdana"/>
        <w:color w:val="000000"/>
      </w:rPr>
      <w:fldChar w:fldCharType="separate"/>
    </w:r>
    <w:r>
      <w:rPr>
        <w:sz w:val="16"/>
        <w:szCs w:val="16"/>
        <w:rFonts w:eastAsia="Verdana" w:cs="Verdana" w:ascii="Verdana" w:hAnsi="Verdana"/>
        <w:color w:val="000000"/>
      </w:rPr>
      <w:t>6</w:t>
    </w:r>
    <w:r>
      <w:rPr>
        <w:sz w:val="16"/>
        <w:szCs w:val="16"/>
        <w:rFonts w:eastAsia="Verdana" w:cs="Verdana" w:ascii="Verdana" w:hAnsi="Verdana"/>
        <w:color w:val="000000"/>
      </w:rPr>
      <w:fldChar w:fldCharType="end"/>
    </w:r>
  </w:p>
  <w:p>
    <w:pPr>
      <w:pStyle w:val="Normal"/>
      <w:pBdr/>
      <w:spacing w:lineRule="auto" w:line="192"/>
      <w:jc w:val="center"/>
      <w:rPr>
        <w:rFonts w:ascii="Verdana" w:hAnsi="Verdana" w:eastAsia="Verdana" w:cs="Verdana"/>
        <w:color w:val="000000"/>
        <w:sz w:val="16"/>
        <w:szCs w:val="16"/>
      </w:rPr>
    </w:pPr>
    <w:r>
      <w:rPr>
        <w:rFonts w:eastAsia="Verdana" w:cs="Verdana" w:ascii="Verdana" w:hAnsi="Verdana"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88"/>
      <w:rPr>
        <w:i/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>
    <w:pPr>
      <w:pStyle w:val="Normal"/>
      <w:widowControl/>
      <w:tabs>
        <w:tab w:val="clear" w:pos="720"/>
        <w:tab w:val="left" w:pos="301" w:leader="none"/>
        <w:tab w:val="center" w:pos="4819" w:leader="none"/>
        <w:tab w:val="right" w:pos="9638" w:leader="none"/>
      </w:tabs>
      <w:spacing w:lineRule="auto" w:line="240"/>
      <w:jc w:val="left"/>
      <w:rPr>
        <w:sz w:val="24"/>
        <w:szCs w:val="24"/>
      </w:rPr>
    </w:pPr>
    <w:r>
      <w:rPr>
        <w:sz w:val="24"/>
        <w:szCs w:val="24"/>
      </w:rPr>
    </w:r>
  </w:p>
  <w:p>
    <w:pPr>
      <w:pStyle w:val="Normal"/>
      <w:widowControl/>
      <w:tabs>
        <w:tab w:val="clear" w:pos="720"/>
        <w:tab w:val="left" w:pos="301" w:leader="none"/>
        <w:tab w:val="center" w:pos="4819" w:leader="none"/>
        <w:tab w:val="right" w:pos="9638" w:leader="none"/>
      </w:tabs>
      <w:spacing w:lineRule="auto" w:line="240"/>
      <w:jc w:val="left"/>
      <w:rPr/>
    </w:pPr>
    <w:r>
      <w:rPr>
        <w:sz w:val="24"/>
        <w:szCs w:val="24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sz w:val="24"/>
        <w:i w:val="false"/>
        <w:b w:val="false"/>
        <w:szCs w:val="24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eastAsia="Calibri" w:cs="Calibri"/>
        <w:color w:val="000000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6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6a22"/>
    <w:pPr>
      <w:widowControl w:val="false"/>
      <w:bidi w:val="0"/>
      <w:spacing w:lineRule="atLeast" w:line="36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pPr>
      <w:keepNext w:val="true"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pPr>
      <w:keepNext w:val="true"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pPr>
      <w:keepNext w:val="true"/>
      <w:outlineLvl w:val="2"/>
    </w:pPr>
    <w:rPr>
      <w:rFonts w:ascii="Verdana" w:hAnsi="Verdana"/>
      <w:sz w:val="24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qFormat/>
    <w:rsid w:val="00704f4d"/>
    <w:rPr>
      <w:rFonts w:ascii="Tahoma" w:hAnsi="Tahoma" w:cs="Tahoma"/>
      <w:sz w:val="16"/>
      <w:szCs w:val="16"/>
    </w:rPr>
  </w:style>
  <w:style w:type="character" w:styleId="TitoloCarattere" w:customStyle="1">
    <w:name w:val="Titolo Carattere"/>
    <w:basedOn w:val="DefaultParagraphFont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styleId="PidipaginaCarattere" w:customStyle="1">
    <w:name w:val="Piè di pagina Carattere"/>
    <w:basedOn w:val="DefaultParagraphFont"/>
    <w:uiPriority w:val="99"/>
    <w:qFormat/>
    <w:rsid w:val="00b91e8b"/>
    <w:rPr>
      <w:rFonts w:ascii="Verdana" w:hAnsi="Verdana" w:eastAsia="Times"/>
      <w:sz w:val="24"/>
    </w:rPr>
  </w:style>
  <w:style w:type="character" w:styleId="Titolo1Carattere" w:customStyle="1">
    <w:name w:val="Titolo 1 Carattere"/>
    <w:basedOn w:val="DefaultParagraphFont"/>
    <w:qFormat/>
    <w:rsid w:val="00f1078d"/>
    <w:rPr>
      <w:rFonts w:ascii="Verdana" w:hAnsi="Verdana"/>
      <w:b/>
      <w:sz w:val="24"/>
    </w:rPr>
  </w:style>
  <w:style w:type="character" w:styleId="Titolo2Carattere" w:customStyle="1">
    <w:name w:val="Titolo 2 Carattere"/>
    <w:basedOn w:val="DefaultParagraphFont"/>
    <w:qFormat/>
    <w:rsid w:val="00f1078d"/>
    <w:rPr>
      <w:rFonts w:ascii="Verdana" w:hAnsi="Verdana"/>
      <w:b/>
      <w:sz w:val="24"/>
    </w:rPr>
  </w:style>
  <w:style w:type="character" w:styleId="Titolo3Carattere" w:customStyle="1">
    <w:name w:val="Titolo 3 Carattere"/>
    <w:basedOn w:val="DefaultParagraphFont"/>
    <w:qFormat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DefaultParagraphFont"/>
    <w:uiPriority w:val="99"/>
    <w:qFormat/>
    <w:rsid w:val="00f1078d"/>
    <w:rPr>
      <w:rFonts w:ascii="Verdana" w:hAnsi="Verdana" w:eastAsia="Times"/>
      <w:sz w:val="24"/>
    </w:rPr>
  </w:style>
  <w:style w:type="character" w:styleId="CorpotestoCarattere" w:customStyle="1">
    <w:name w:val="Corpo testo Carattere"/>
    <w:basedOn w:val="DefaultParagraphFont"/>
    <w:qFormat/>
    <w:rsid w:val="00f1078d"/>
    <w:rPr>
      <w:rFonts w:ascii="Verdana" w:hAnsi="Verdana"/>
      <w:b/>
      <w:sz w:val="24"/>
    </w:rPr>
  </w:style>
  <w:style w:type="character" w:styleId="Corpodeltesto2Carattere" w:customStyle="1">
    <w:name w:val="Corpo del testo 2 Carattere"/>
    <w:basedOn w:val="DefaultParagraphFont"/>
    <w:link w:val="BodyText2"/>
    <w:qFormat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DefaultParagraphFont"/>
    <w:link w:val="BodyText3"/>
    <w:qFormat/>
    <w:rsid w:val="00f1078d"/>
    <w:rPr>
      <w:rFonts w:ascii="Verdana" w:hAnsi="Verdana"/>
      <w:b/>
      <w:sz w:val="24"/>
    </w:rPr>
  </w:style>
  <w:style w:type="character" w:styleId="CollegamentoInternet">
    <w:name w:val="Collegamento Internet"/>
    <w:basedOn w:val="DefaultParagraphFont"/>
    <w:uiPriority w:val="99"/>
    <w:unhideWhenUsed/>
    <w:rsid w:val="007a3307"/>
    <w:rPr>
      <w:color w:val="0000FF"/>
      <w:u w:val="single"/>
    </w:rPr>
  </w:style>
  <w:style w:type="character" w:styleId="Annotationreference">
    <w:name w:val="annotation reference"/>
    <w:basedOn w:val="DefaultParagraphFont"/>
    <w:semiHidden/>
    <w:unhideWhenUsed/>
    <w:qFormat/>
    <w:rsid w:val="00273e4e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qFormat/>
    <w:rsid w:val="00273e4e"/>
    <w:rPr/>
  </w:style>
  <w:style w:type="character" w:styleId="SoggettocommentoCarattere" w:customStyle="1">
    <w:name w:val="Soggetto commento Carattere"/>
    <w:basedOn w:val="TestocommentoCarattere"/>
    <w:link w:val="Annotationsubject"/>
    <w:semiHidden/>
    <w:qFormat/>
    <w:rsid w:val="00273e4e"/>
    <w:rPr>
      <w:b/>
      <w:bCs/>
    </w:rPr>
  </w:style>
  <w:style w:type="character" w:styleId="NumeroelencoCarattere" w:customStyle="1">
    <w:name w:val="Numero elenco Carattere"/>
    <w:link w:val="ListNumber"/>
    <w:qFormat/>
    <w:locked/>
    <w:rsid w:val="00f54a04"/>
    <w:rPr>
      <w:rFonts w:ascii="Trebuchet MS" w:hAnsi="Trebuchet MS"/>
      <w:kern w:val="2"/>
      <w:szCs w:val="24"/>
    </w:rPr>
  </w:style>
  <w:style w:type="character" w:styleId="TestonotaapidipaginaCarattere" w:customStyle="1">
    <w:name w:val="Testo nota a piè di pagina Carattere"/>
    <w:basedOn w:val="DefaultParagraphFont"/>
    <w:semiHidden/>
    <w:qFormat/>
    <w:rsid w:val="00bb1530"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bb1530"/>
    <w:rPr>
      <w:vertAlign w:val="superscript"/>
    </w:rPr>
  </w:style>
  <w:style w:type="character" w:styleId="CommaCarattere" w:customStyle="1">
    <w:name w:val="Comma Carattere"/>
    <w:basedOn w:val="DefaultParagraphFont"/>
    <w:link w:val="Comma"/>
    <w:qFormat/>
    <w:rsid w:val="00f451f2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TestonormaleCarattere" w:customStyle="1">
    <w:name w:val="Testo normale Carattere"/>
    <w:basedOn w:val="DefaultParagraphFont"/>
    <w:link w:val="PlainText"/>
    <w:uiPriority w:val="99"/>
    <w:qFormat/>
    <w:rsid w:val="00116370"/>
    <w:rPr>
      <w:rFonts w:ascii="Courier New" w:hAnsi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pPr/>
    <w:rPr>
      <w:rFonts w:ascii="Verdana" w:hAnsi="Verdana"/>
      <w:b/>
      <w:sz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link w:val="TitoloCarattere"/>
    <w:uiPriority w:val="10"/>
    <w:qFormat/>
    <w:rsid w:val="00703b28"/>
    <w:pPr>
      <w:widowControl/>
      <w:spacing w:lineRule="auto" w:line="240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pPr>
      <w:tabs>
        <w:tab w:val="clear" w:pos="720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Pidipagina">
    <w:name w:val="Footer"/>
    <w:basedOn w:val="Normal"/>
    <w:link w:val="PidipaginaCarattere"/>
    <w:uiPriority w:val="99"/>
    <w:pPr>
      <w:tabs>
        <w:tab w:val="clear" w:pos="720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INPS052headufficio" w:customStyle="1">
    <w:name w:val="INPS052_head_ufficio"/>
    <w:basedOn w:val="Normal"/>
    <w:qFormat/>
    <w:pPr>
      <w:spacing w:lineRule="exact" w:line="192"/>
    </w:pPr>
    <w:rPr>
      <w:rFonts w:ascii="Verdana" w:hAnsi="Verdana" w:eastAsia="Times"/>
      <w:sz w:val="16"/>
    </w:rPr>
  </w:style>
  <w:style w:type="paragraph" w:styleId="INPS052footer" w:customStyle="1">
    <w:name w:val="INPS052_footer"/>
    <w:qFormat/>
    <w:pPr>
      <w:widowControl w:val="false"/>
      <w:bidi w:val="0"/>
      <w:spacing w:lineRule="exact" w:line="192" w:before="0" w:after="0"/>
      <w:jc w:val="both"/>
      <w:textAlignment w:val="baseline"/>
    </w:pPr>
    <w:rPr>
      <w:rFonts w:ascii="Verdana" w:hAnsi="Verdana" w:eastAsia="Times" w:cs="Times New Roman"/>
      <w:color w:val="auto"/>
      <w:kern w:val="0"/>
      <w:sz w:val="16"/>
      <w:szCs w:val="20"/>
      <w:lang w:val="it-IT" w:eastAsia="it-IT" w:bidi="ar-SA"/>
    </w:rPr>
  </w:style>
  <w:style w:type="paragraph" w:styleId="INPS052headint" w:customStyle="1">
    <w:name w:val="INPS052_head_int"/>
    <w:basedOn w:val="Normal"/>
    <w:qFormat/>
    <w:pPr>
      <w:spacing w:lineRule="exact" w:line="192"/>
      <w:ind w:left="-113" w:hanging="0"/>
    </w:pPr>
    <w:rPr>
      <w:rFonts w:ascii="Verdana" w:hAnsi="Verdana" w:eastAsia="Times"/>
      <w:sz w:val="24"/>
    </w:rPr>
  </w:style>
  <w:style w:type="paragraph" w:styleId="INPS052headdonom" w:customStyle="1">
    <w:name w:val="INPS052_head_donom"/>
    <w:basedOn w:val="INPS052headufficio"/>
    <w:qFormat/>
    <w:pPr/>
    <w:rPr>
      <w:vertAlign w:val="subscript"/>
    </w:rPr>
  </w:style>
  <w:style w:type="paragraph" w:styleId="BodyText2">
    <w:name w:val="Body Text 2"/>
    <w:basedOn w:val="Normal"/>
    <w:link w:val="Corpodeltesto2Carattere"/>
    <w:qFormat/>
    <w:pPr/>
    <w:rPr>
      <w:rFonts w:ascii="Verdana" w:hAnsi="Verdana"/>
      <w:sz w:val="24"/>
    </w:rPr>
  </w:style>
  <w:style w:type="paragraph" w:styleId="BodyText3">
    <w:name w:val="Body Text 3"/>
    <w:basedOn w:val="Normal"/>
    <w:link w:val="Corpodeltesto3Carattere"/>
    <w:qFormat/>
    <w:pPr>
      <w:ind w:right="-1" w:hanging="0"/>
    </w:pPr>
    <w:rPr>
      <w:rFonts w:ascii="Verdana" w:hAnsi="Verdana"/>
      <w:b/>
      <w:sz w:val="24"/>
    </w:rPr>
  </w:style>
  <w:style w:type="paragraph" w:styleId="ListParagraph">
    <w:name w:val="List Paragraph"/>
    <w:basedOn w:val="Normal"/>
    <w:uiPriority w:val="34"/>
    <w:qFormat/>
    <w:rsid w:val="00266cec"/>
    <w:pPr>
      <w:ind w:left="708" w:hanging="0"/>
    </w:pPr>
    <w:rPr/>
  </w:style>
  <w:style w:type="paragraph" w:styleId="BalloonText">
    <w:name w:val="Balloon Text"/>
    <w:basedOn w:val="Normal"/>
    <w:link w:val="TestofumettoCarattere"/>
    <w:qFormat/>
    <w:rsid w:val="00704f4d"/>
    <w:pPr>
      <w:spacing w:lineRule="auto" w:line="240"/>
    </w:pPr>
    <w:rPr>
      <w:rFonts w:ascii="Tahoma" w:hAnsi="Tahoma" w:cs="Tahoma"/>
      <w:sz w:val="16"/>
      <w:szCs w:val="16"/>
    </w:rPr>
  </w:style>
  <w:style w:type="paragraph" w:styleId="WWTestonormale" w:customStyle="1">
    <w:name w:val="WW-Testo normale"/>
    <w:basedOn w:val="Normal"/>
    <w:qFormat/>
    <w:rsid w:val="00703b28"/>
    <w:pPr>
      <w:widowControl/>
      <w:suppressAutoHyphens w:val="true"/>
      <w:spacing w:lineRule="auto" w:line="240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qFormat/>
    <w:rsid w:val="00cc3f48"/>
    <w:pPr>
      <w:widowControl w:val="false"/>
      <w:bidi w:val="0"/>
      <w:spacing w:before="0" w:after="0"/>
      <w:jc w:val="both"/>
    </w:pPr>
    <w:rPr>
      <w:rFonts w:ascii="Calibri" w:hAnsi="Calibri" w:cs="Calibri" w:eastAsia="Times New Roman"/>
      <w:color w:val="000000"/>
      <w:kern w:val="0"/>
      <w:sz w:val="24"/>
      <w:szCs w:val="24"/>
      <w:lang w:val="it-IT" w:eastAsia="it-IT" w:bidi="ar-SA"/>
    </w:rPr>
  </w:style>
  <w:style w:type="paragraph" w:styleId="Sche3" w:customStyle="1">
    <w:name w:val="sche_3"/>
    <w:qFormat/>
    <w:rsid w:val="007a3307"/>
    <w:pPr>
      <w:widowControl w:val="false"/>
      <w:overflowPunct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Sche23" w:customStyle="1">
    <w:name w:val="sche2_3"/>
    <w:qFormat/>
    <w:rsid w:val="007a3307"/>
    <w:pPr>
      <w:widowControl w:val="false"/>
      <w:overflowPunct w:val="tru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Corpodeltesto21" w:customStyle="1">
    <w:name w:val="Corpo del testo 21"/>
    <w:basedOn w:val="Normal"/>
    <w:qFormat/>
    <w:rsid w:val="007a3307"/>
    <w:pPr>
      <w:widowControl/>
      <w:overflowPunct w:val="true"/>
      <w:spacing w:lineRule="auto" w:line="360"/>
      <w:ind w:left="425" w:hanging="0"/>
      <w:textAlignment w:val="auto"/>
    </w:pPr>
    <w:rPr>
      <w:rFonts w:ascii="Arial" w:hAnsi="Arial"/>
    </w:rPr>
  </w:style>
  <w:style w:type="paragraph" w:styleId="Sche4" w:customStyle="1">
    <w:name w:val="sche_4"/>
    <w:qFormat/>
    <w:rsid w:val="007a3307"/>
    <w:pPr>
      <w:widowControl w:val="fals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Paragrafoelenco1" w:customStyle="1">
    <w:name w:val="Paragrafo elenco1"/>
    <w:basedOn w:val="Normal"/>
    <w:uiPriority w:val="99"/>
    <w:qFormat/>
    <w:rsid w:val="00c26b49"/>
    <w:pPr>
      <w:widowControl/>
      <w:spacing w:lineRule="auto" w:line="240"/>
      <w:ind w:left="720" w:hanging="0"/>
      <w:jc w:val="left"/>
      <w:textAlignment w:val="auto"/>
    </w:pPr>
    <w:rPr/>
  </w:style>
  <w:style w:type="paragraph" w:styleId="Annotationtext">
    <w:name w:val="annotation text"/>
    <w:basedOn w:val="Normal"/>
    <w:link w:val="TestocommentoCarattere"/>
    <w:unhideWhenUsed/>
    <w:qFormat/>
    <w:rsid w:val="00273e4e"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SoggettocommentoCarattere"/>
    <w:semiHidden/>
    <w:unhideWhenUsed/>
    <w:qFormat/>
    <w:rsid w:val="00273e4e"/>
    <w:pPr/>
    <w:rPr>
      <w:b/>
      <w:bCs/>
    </w:rPr>
  </w:style>
  <w:style w:type="paragraph" w:styleId="ListNumber">
    <w:name w:val="List Number"/>
    <w:basedOn w:val="Normal"/>
    <w:link w:val="NumeroelencoCarattere"/>
    <w:unhideWhenUsed/>
    <w:qFormat/>
    <w:rsid w:val="00f54a04"/>
    <w:pPr>
      <w:numPr>
        <w:ilvl w:val="0"/>
        <w:numId w:val="1"/>
      </w:numPr>
      <w:spacing w:lineRule="exact" w:line="300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"/>
    <w:qFormat/>
    <w:rsid w:val="00f54a04"/>
    <w:pPr>
      <w:widowControl/>
      <w:numPr>
        <w:ilvl w:val="0"/>
        <w:numId w:val="2"/>
      </w:numPr>
      <w:spacing w:lineRule="auto" w:line="360" w:before="120" w:after="120"/>
      <w:textAlignment w:val="auto"/>
    </w:pPr>
    <w:rPr>
      <w:sz w:val="24"/>
      <w:szCs w:val="24"/>
    </w:rPr>
  </w:style>
  <w:style w:type="paragraph" w:styleId="Notaapidipagina">
    <w:name w:val="Footnote Text"/>
    <w:basedOn w:val="Normal"/>
    <w:link w:val="TestonotaapidipaginaCarattere"/>
    <w:semiHidden/>
    <w:unhideWhenUsed/>
    <w:rsid w:val="00bb1530"/>
    <w:pPr>
      <w:spacing w:lineRule="auto" w:line="240"/>
    </w:pPr>
    <w:rPr/>
  </w:style>
  <w:style w:type="paragraph" w:styleId="Comma" w:customStyle="1">
    <w:name w:val="Comma"/>
    <w:basedOn w:val="ListParagraph"/>
    <w:link w:val="CommaCarattere"/>
    <w:qFormat/>
    <w:rsid w:val="00f451f2"/>
    <w:pPr>
      <w:widowControl/>
      <w:numPr>
        <w:ilvl w:val="0"/>
        <w:numId w:val="5"/>
      </w:numPr>
      <w:spacing w:lineRule="auto" w:line="240" w:before="0" w:after="240"/>
      <w:contextualSpacing/>
      <w:textAlignment w:val="auto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PlainText">
    <w:name w:val="Plain Text"/>
    <w:basedOn w:val="Normal"/>
    <w:link w:val="TestonormaleCarattere"/>
    <w:uiPriority w:val="99"/>
    <w:unhideWhenUsed/>
    <w:qFormat/>
    <w:rsid w:val="00116370"/>
    <w:pPr>
      <w:widowControl/>
      <w:spacing w:lineRule="auto" w:line="360"/>
      <w:jc w:val="left"/>
      <w:textAlignment w:val="auto"/>
    </w:pPr>
    <w:rPr>
      <w:rFonts w:ascii="Courier New" w:hAnsi="Courier New"/>
    </w:rPr>
  </w:style>
  <w:style w:type="paragraph" w:styleId="Revision">
    <w:name w:val="Revision"/>
    <w:uiPriority w:val="99"/>
    <w:semiHidden/>
    <w:qFormat/>
    <w:rsid w:val="0026173d"/>
    <w:pPr>
      <w:widowControl w:val="fals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NormalWeb">
    <w:name w:val="Normal (Web)"/>
    <w:basedOn w:val="Normal"/>
    <w:uiPriority w:val="99"/>
    <w:semiHidden/>
    <w:unhideWhenUsed/>
    <w:qFormat/>
    <w:rsid w:val="00ff18b0"/>
    <w:pPr>
      <w:widowControl/>
      <w:spacing w:lineRule="auto" w:line="240" w:beforeAutospacing="1" w:afterAutospacing="1"/>
      <w:jc w:val="left"/>
      <w:textAlignment w:val="auto"/>
    </w:pPr>
    <w:rPr>
      <w:sz w:val="24"/>
      <w:szCs w:val="24"/>
    </w:rPr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4f69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3lbaEHbqcPxUScG8X57U8p8SrXA==">CgMxLjAyCGguZ2pkZ3hzMgloLjMwajB6bGwyCWguMWZvYjl0ZTIJaC4zem55c2g3OAByITF5U25QbGUyTWVTZmx4Z1VmUm5IdkFhTExNdjVXUlk2VQ==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LibreOffice/7.3.2.2$Windows_X86_64 LibreOffice_project/49f2b1bff42cfccbd8f788c8dc32c1c309559be0</Application>
  <AppVersion>15.0000</AppVersion>
  <Pages>6</Pages>
  <Words>1341</Words>
  <Characters>8305</Characters>
  <CharactersWithSpaces>9532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2023-12-05T14:27:00Z</dcterms:created>
  <dc:creator/>
  <dc:description/>
  <dc:language>it-IT</dc:language>
  <cp:lastModifiedBy/>
  <dcterms:modified xsi:type="dcterms:W3CDTF">2024-04-11T21:08:22Z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